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6EFE" w14:textId="7CE262D1" w:rsidR="00302E0C" w:rsidRPr="00302E0C" w:rsidRDefault="00302E0C" w:rsidP="00302E0C">
      <w:pPr>
        <w:spacing w:after="0" w:line="360" w:lineRule="auto"/>
        <w:ind w:firstLine="720"/>
        <w:jc w:val="center"/>
        <w:rPr>
          <w:rFonts w:ascii="Times New Roman" w:hAnsi="Times New Roman" w:cs="Times New Roman"/>
          <w:b/>
          <w:bCs/>
          <w:sz w:val="28"/>
          <w:szCs w:val="28"/>
        </w:rPr>
      </w:pPr>
      <w:r w:rsidRPr="00302E0C">
        <w:rPr>
          <w:rFonts w:ascii="Times New Roman" w:hAnsi="Times New Roman" w:cs="Times New Roman"/>
          <w:b/>
          <w:bCs/>
          <w:sz w:val="28"/>
          <w:szCs w:val="28"/>
        </w:rPr>
        <w:t>MOTHER TERESA WOMEN’S UNIVERSITY KODAIKANAL</w:t>
      </w:r>
    </w:p>
    <w:p w14:paraId="5C9B9DDE" w14:textId="1F9B5717" w:rsidR="00302E0C" w:rsidRDefault="00302E0C" w:rsidP="00302E0C">
      <w:pPr>
        <w:spacing w:after="0" w:line="360" w:lineRule="auto"/>
        <w:ind w:firstLine="720"/>
        <w:jc w:val="center"/>
        <w:rPr>
          <w:rFonts w:ascii="Times New Roman" w:hAnsi="Times New Roman" w:cs="Times New Roman"/>
          <w:b/>
          <w:bCs/>
        </w:rPr>
      </w:pPr>
      <w:r w:rsidRPr="00302E0C">
        <w:rPr>
          <w:rFonts w:ascii="Times New Roman" w:hAnsi="Times New Roman" w:cs="Times New Roman"/>
          <w:b/>
          <w:bCs/>
        </w:rPr>
        <w:t>IDHAYAM KAAKKA NALAMUDAN VALAMUDAN VAAZHA</w:t>
      </w:r>
    </w:p>
    <w:p w14:paraId="2F844C0B" w14:textId="49C1C48C" w:rsidR="00302E0C" w:rsidRDefault="00302E0C" w:rsidP="00302E0C">
      <w:pPr>
        <w:spacing w:after="0" w:line="360" w:lineRule="auto"/>
        <w:ind w:firstLine="720"/>
        <w:jc w:val="center"/>
        <w:rPr>
          <w:rFonts w:ascii="Times New Roman" w:hAnsi="Times New Roman" w:cs="Times New Roman"/>
          <w:b/>
          <w:bCs/>
        </w:rPr>
      </w:pPr>
      <w:r>
        <w:rPr>
          <w:rFonts w:ascii="Times New Roman" w:hAnsi="Times New Roman" w:cs="Times New Roman"/>
          <w:b/>
          <w:bCs/>
        </w:rPr>
        <w:t>Department of Sociology and Social work</w:t>
      </w:r>
    </w:p>
    <w:p w14:paraId="00F76362" w14:textId="29368113" w:rsidR="00794165" w:rsidRDefault="00794165" w:rsidP="00794165">
      <w:pPr>
        <w:spacing w:after="0" w:line="360" w:lineRule="auto"/>
        <w:rPr>
          <w:rFonts w:ascii="Times New Roman" w:hAnsi="Times New Roman" w:cs="Times New Roman"/>
          <w:b/>
          <w:bCs/>
        </w:rPr>
      </w:pPr>
      <w:r>
        <w:rPr>
          <w:rFonts w:ascii="Times New Roman" w:hAnsi="Times New Roman" w:cs="Times New Roman"/>
          <w:b/>
          <w:bCs/>
        </w:rPr>
        <w:t xml:space="preserve">Date:23.06.2025                                                                              </w:t>
      </w:r>
      <w:proofErr w:type="gramStart"/>
      <w:r w:rsidR="00F632E3">
        <w:rPr>
          <w:rFonts w:ascii="Times New Roman" w:hAnsi="Times New Roman" w:cs="Times New Roman"/>
          <w:b/>
          <w:bCs/>
        </w:rPr>
        <w:t>Venue :Pavaiyar</w:t>
      </w:r>
      <w:proofErr w:type="gramEnd"/>
      <w:r>
        <w:rPr>
          <w:rFonts w:ascii="Times New Roman" w:hAnsi="Times New Roman" w:cs="Times New Roman"/>
          <w:b/>
          <w:bCs/>
        </w:rPr>
        <w:t xml:space="preserve"> Arangam</w:t>
      </w:r>
    </w:p>
    <w:p w14:paraId="26FB1525" w14:textId="2DF303A9" w:rsidR="00794165" w:rsidRDefault="00794165" w:rsidP="00794165">
      <w:pPr>
        <w:spacing w:after="0" w:line="360" w:lineRule="auto"/>
        <w:rPr>
          <w:rFonts w:ascii="Times New Roman" w:hAnsi="Times New Roman" w:cs="Times New Roman"/>
          <w:b/>
          <w:bCs/>
        </w:rPr>
      </w:pPr>
      <w:proofErr w:type="gramStart"/>
      <w:r>
        <w:rPr>
          <w:rFonts w:ascii="Times New Roman" w:hAnsi="Times New Roman" w:cs="Times New Roman"/>
          <w:b/>
          <w:bCs/>
        </w:rPr>
        <w:t>Time:10:00</w:t>
      </w:r>
      <w:proofErr w:type="gramEnd"/>
      <w:r>
        <w:rPr>
          <w:rFonts w:ascii="Times New Roman" w:hAnsi="Times New Roman" w:cs="Times New Roman"/>
          <w:b/>
          <w:bCs/>
        </w:rPr>
        <w:t xml:space="preserve"> AM</w:t>
      </w:r>
    </w:p>
    <w:p w14:paraId="71144AF7" w14:textId="11610321" w:rsidR="00794165" w:rsidRPr="00794165" w:rsidRDefault="00794165" w:rsidP="00794165">
      <w:pPr>
        <w:spacing w:after="0" w:line="360" w:lineRule="auto"/>
        <w:ind w:firstLine="720"/>
        <w:jc w:val="both"/>
        <w:rPr>
          <w:rFonts w:ascii="Times New Roman" w:hAnsi="Times New Roman" w:cs="Times New Roman"/>
        </w:rPr>
      </w:pPr>
      <w:r w:rsidRPr="00794165">
        <w:rPr>
          <w:rFonts w:ascii="Times New Roman" w:hAnsi="Times New Roman" w:cs="Times New Roman"/>
        </w:rPr>
        <w:t>The Department of Sociology and Social Work at Mother Teresa Women’s University, Kodaikanal, organized a special programme on 23rd June 2025 at Pavaiyar Arangam. The event commenced sharply at 10:00 AM with the gathering of faculty members, students, and distinguished invitees. The atmosphere was filled with enthusiasm as participants assembled to benefit from the day’s academic and inspirational sessions.</w:t>
      </w:r>
      <w:r w:rsidRPr="00794165">
        <w:rPr>
          <w:rFonts w:ascii="Times New Roman" w:hAnsi="Times New Roman" w:cs="Times New Roman"/>
        </w:rPr>
        <w:t xml:space="preserve"> </w:t>
      </w:r>
      <w:r w:rsidRPr="00794165">
        <w:rPr>
          <w:rFonts w:ascii="Times New Roman" w:hAnsi="Times New Roman" w:cs="Times New Roman"/>
        </w:rPr>
        <w:t xml:space="preserve">The programme began with a warm welcome address delivered by </w:t>
      </w:r>
      <w:r w:rsidRPr="00F632E3">
        <w:rPr>
          <w:rFonts w:ascii="Times New Roman" w:hAnsi="Times New Roman" w:cs="Times New Roman"/>
          <w:b/>
          <w:bCs/>
        </w:rPr>
        <w:t>Dr. A. Muthulakshmi</w:t>
      </w:r>
      <w:r w:rsidRPr="00794165">
        <w:rPr>
          <w:rFonts w:ascii="Times New Roman" w:hAnsi="Times New Roman" w:cs="Times New Roman"/>
        </w:rPr>
        <w:t>, Assistant Professor and Head i/c of the Department. She greeted all the dignitaries and participants with heartfelt words and set a positive tone for the event. In her address, she emphasized the department’s commitment to student development and the importance of engaging with eminent personalities who can inspire and guide young minds. Her welcome note reflected the values of the university and acknowledged the efforts of the organizing team</w:t>
      </w:r>
      <w:r w:rsidRPr="00794165">
        <w:rPr>
          <w:rFonts w:ascii="Times New Roman" w:hAnsi="Times New Roman" w:cs="Times New Roman"/>
        </w:rPr>
        <w:t xml:space="preserve">. </w:t>
      </w:r>
      <w:r w:rsidRPr="00794165">
        <w:rPr>
          <w:rFonts w:ascii="Times New Roman" w:hAnsi="Times New Roman" w:cs="Times New Roman"/>
        </w:rPr>
        <w:t xml:space="preserve">Following this, the Presidential Address was delivered by </w:t>
      </w:r>
      <w:r w:rsidRPr="00F632E3">
        <w:rPr>
          <w:rFonts w:ascii="Times New Roman" w:hAnsi="Times New Roman" w:cs="Times New Roman"/>
          <w:b/>
          <w:bCs/>
        </w:rPr>
        <w:t>Dr. K. Kala</w:t>
      </w:r>
      <w:r w:rsidRPr="00794165">
        <w:rPr>
          <w:rFonts w:ascii="Times New Roman" w:hAnsi="Times New Roman" w:cs="Times New Roman"/>
        </w:rPr>
        <w:t>, Vice-Chancellor of Mother Teresa Women’s University. She appreciated the initiative taken by the Department of Sociology and Social Work and highlighted the role of such academic gatherings in shaping the intellectual and personal growth of students. Her words encouraged students to aspire higher and utilize the opportunities provided by the university to their fullest potential. She spoke passionately about women’s empowerment and the importance of education in transforming society.</w:t>
      </w:r>
    </w:p>
    <w:p w14:paraId="3717CFA5" w14:textId="5812A454" w:rsidR="00794165" w:rsidRDefault="00794165" w:rsidP="00794165">
      <w:pPr>
        <w:spacing w:after="0" w:line="360" w:lineRule="auto"/>
        <w:ind w:firstLine="720"/>
        <w:jc w:val="both"/>
        <w:rPr>
          <w:rFonts w:ascii="Times New Roman" w:hAnsi="Times New Roman" w:cs="Times New Roman"/>
        </w:rPr>
      </w:pPr>
      <w:r w:rsidRPr="00794165">
        <w:rPr>
          <w:rFonts w:ascii="Times New Roman" w:hAnsi="Times New Roman" w:cs="Times New Roman"/>
        </w:rPr>
        <w:t xml:space="preserve">The event reached its most anticipated moment with the address of the Chief Guest, Prof. </w:t>
      </w:r>
      <w:r w:rsidRPr="00F632E3">
        <w:rPr>
          <w:rFonts w:ascii="Times New Roman" w:hAnsi="Times New Roman" w:cs="Times New Roman"/>
          <w:b/>
          <w:bCs/>
        </w:rPr>
        <w:t>Dr. V. Chockalingam</w:t>
      </w:r>
      <w:r w:rsidRPr="00794165">
        <w:rPr>
          <w:rFonts w:ascii="Times New Roman" w:hAnsi="Times New Roman" w:cs="Times New Roman"/>
        </w:rPr>
        <w:t>, MD, DM (Cardiology), a highly respected cardiologist and Professor Emeritus of MGR Medical University, Chennai. His presence added great value to the programme. Dr. Chockalingam delivered an inspiring and insightful lecture that captivated the audience. He discussed the importance of maintaining a healthy lifestyle amidst the increasing challenges faced by today’s youth. He urged students to cultivate habits that promote physical and mental well-being and shared practical advice on managing stress, handling academic pressure, and maintaining emotional balance. His speech blended scientific knowledge with motivational guidance, making it both informative and inspiring. Students actively interacted with him, and their enthusiastic participation made the session truly memorable.</w:t>
      </w:r>
      <w:r w:rsidRPr="00794165">
        <w:rPr>
          <w:rFonts w:ascii="Times New Roman" w:hAnsi="Times New Roman" w:cs="Times New Roman"/>
        </w:rPr>
        <w:t xml:space="preserve"> </w:t>
      </w:r>
      <w:r w:rsidRPr="00794165">
        <w:rPr>
          <w:rFonts w:ascii="Times New Roman" w:hAnsi="Times New Roman" w:cs="Times New Roman"/>
        </w:rPr>
        <w:t xml:space="preserve">Throughout the programme, the audience responded with great interest and </w:t>
      </w:r>
      <w:r w:rsidRPr="00794165">
        <w:rPr>
          <w:rFonts w:ascii="Times New Roman" w:hAnsi="Times New Roman" w:cs="Times New Roman"/>
        </w:rPr>
        <w:lastRenderedPageBreak/>
        <w:t>attentiveness. The event also created a platform for students to learn, reflect, and exchange ideas. The presence of distinguished faculty members further enriched the academic value of the gathering. The smooth coordination and organization demonstrated the dedication of the department in ensuring the event’s success.</w:t>
      </w:r>
      <w:r w:rsidRPr="00794165">
        <w:rPr>
          <w:rFonts w:ascii="Times New Roman" w:hAnsi="Times New Roman" w:cs="Times New Roman"/>
        </w:rPr>
        <w:t xml:space="preserve"> </w:t>
      </w:r>
      <w:r w:rsidRPr="00794165">
        <w:rPr>
          <w:rFonts w:ascii="Times New Roman" w:hAnsi="Times New Roman" w:cs="Times New Roman"/>
        </w:rPr>
        <w:t xml:space="preserve">The programme concluded gracefully with the vote of thanks delivered by </w:t>
      </w:r>
      <w:r w:rsidRPr="00F632E3">
        <w:rPr>
          <w:rFonts w:ascii="Times New Roman" w:hAnsi="Times New Roman" w:cs="Times New Roman"/>
          <w:b/>
          <w:bCs/>
        </w:rPr>
        <w:t>Mrs. M. Kavitha</w:t>
      </w:r>
      <w:r w:rsidRPr="00794165">
        <w:rPr>
          <w:rFonts w:ascii="Times New Roman" w:hAnsi="Times New Roman" w:cs="Times New Roman"/>
        </w:rPr>
        <w:t>, Guest Faculty from the Department of Sociology and Social Work. She expressed deep gratitude to the Vice-Chancellor for her continuous support, to the Chief Guest for his valuable time and enlightening address, and to all faculty members and students for their cooperation and active participation. She also appreciated the efforts of the organizing committee for working tirelessly behind the scenes to make the event successful.</w:t>
      </w:r>
      <w:r w:rsidRPr="00794165">
        <w:rPr>
          <w:rFonts w:ascii="Times New Roman" w:hAnsi="Times New Roman" w:cs="Times New Roman"/>
        </w:rPr>
        <w:t xml:space="preserve"> </w:t>
      </w:r>
      <w:r w:rsidRPr="00794165">
        <w:rPr>
          <w:rFonts w:ascii="Times New Roman" w:hAnsi="Times New Roman" w:cs="Times New Roman"/>
        </w:rPr>
        <w:t>The Department of Sociology and Social Work successfully conducted the programme with excellent coordination and enthusiastic participation from students.</w:t>
      </w:r>
    </w:p>
    <w:p w14:paraId="1578DD13" w14:textId="1E667B6B" w:rsidR="00794165" w:rsidRDefault="00794165" w:rsidP="00794165">
      <w:pPr>
        <w:spacing w:after="0" w:line="360" w:lineRule="auto"/>
        <w:jc w:val="both"/>
        <w:rPr>
          <w:rFonts w:ascii="Times New Roman" w:hAnsi="Times New Roman" w:cs="Times New Roman"/>
          <w:b/>
          <w:bCs/>
        </w:rPr>
      </w:pPr>
      <w:r w:rsidRPr="00794165">
        <w:rPr>
          <w:rFonts w:ascii="Times New Roman" w:hAnsi="Times New Roman" w:cs="Times New Roman"/>
          <w:b/>
          <w:bCs/>
        </w:rPr>
        <w:t>INVITATION</w:t>
      </w:r>
    </w:p>
    <w:p w14:paraId="4B71515C" w14:textId="2C95586F" w:rsidR="00302E0C" w:rsidRDefault="00794165" w:rsidP="00302E0C">
      <w:pPr>
        <w:spacing w:after="0" w:line="360"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45A3F2B5" wp14:editId="20523A3F">
            <wp:extent cx="5731510" cy="5661660"/>
            <wp:effectExtent l="0" t="0" r="2540" b="0"/>
            <wp:docPr id="1740381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81438" name="Picture 1740381438"/>
                    <pic:cNvPicPr/>
                  </pic:nvPicPr>
                  <pic:blipFill>
                    <a:blip r:embed="rId4">
                      <a:extLst>
                        <a:ext uri="{28A0092B-C50C-407E-A947-70E740481C1C}">
                          <a14:useLocalDpi xmlns:a14="http://schemas.microsoft.com/office/drawing/2010/main" val="0"/>
                        </a:ext>
                      </a:extLst>
                    </a:blip>
                    <a:stretch>
                      <a:fillRect/>
                    </a:stretch>
                  </pic:blipFill>
                  <pic:spPr>
                    <a:xfrm>
                      <a:off x="0" y="0"/>
                      <a:ext cx="5731510" cy="5661660"/>
                    </a:xfrm>
                    <a:prstGeom prst="rect">
                      <a:avLst/>
                    </a:prstGeom>
                  </pic:spPr>
                </pic:pic>
              </a:graphicData>
            </a:graphic>
          </wp:inline>
        </w:drawing>
      </w:r>
    </w:p>
    <w:p w14:paraId="3FF8461A" w14:textId="526B3AF6" w:rsidR="00F632E3" w:rsidRDefault="00F632E3" w:rsidP="00302E0C">
      <w:pPr>
        <w:spacing w:after="0" w:line="360" w:lineRule="auto"/>
        <w:jc w:val="both"/>
        <w:rPr>
          <w:rFonts w:ascii="Times New Roman" w:hAnsi="Times New Roman" w:cs="Times New Roman"/>
          <w:b/>
          <w:bCs/>
        </w:rPr>
      </w:pPr>
    </w:p>
    <w:p w14:paraId="29DB915C" w14:textId="0D6257C9" w:rsidR="00F632E3" w:rsidRDefault="00F632E3" w:rsidP="00302E0C">
      <w:pPr>
        <w:spacing w:after="0" w:line="360"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10CE646F" wp14:editId="1C4400CF">
            <wp:extent cx="5731510" cy="2562860"/>
            <wp:effectExtent l="0" t="0" r="2540" b="8890"/>
            <wp:docPr id="11942966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96657" name="Picture 1194296657"/>
                    <pic:cNvPicPr/>
                  </pic:nvPicPr>
                  <pic:blipFill>
                    <a:blip r:embed="rId5">
                      <a:extLst>
                        <a:ext uri="{28A0092B-C50C-407E-A947-70E740481C1C}">
                          <a14:useLocalDpi xmlns:a14="http://schemas.microsoft.com/office/drawing/2010/main" val="0"/>
                        </a:ext>
                      </a:extLst>
                    </a:blip>
                    <a:stretch>
                      <a:fillRect/>
                    </a:stretch>
                  </pic:blipFill>
                  <pic:spPr>
                    <a:xfrm>
                      <a:off x="0" y="0"/>
                      <a:ext cx="5731510" cy="2562860"/>
                    </a:xfrm>
                    <a:prstGeom prst="rect">
                      <a:avLst/>
                    </a:prstGeom>
                  </pic:spPr>
                </pic:pic>
              </a:graphicData>
            </a:graphic>
          </wp:inline>
        </w:drawing>
      </w:r>
    </w:p>
    <w:p w14:paraId="149AFABC" w14:textId="1C97745D" w:rsidR="00F632E3" w:rsidRDefault="00F632E3" w:rsidP="00302E0C">
      <w:pPr>
        <w:spacing w:after="0" w:line="360"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7957C383" wp14:editId="788590B5">
            <wp:extent cx="5731510" cy="2562860"/>
            <wp:effectExtent l="0" t="0" r="2540" b="8890"/>
            <wp:docPr id="19957202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0288" name="Picture 1995720288"/>
                    <pic:cNvPicPr/>
                  </pic:nvPicPr>
                  <pic:blipFill>
                    <a:blip r:embed="rId6">
                      <a:extLst>
                        <a:ext uri="{28A0092B-C50C-407E-A947-70E740481C1C}">
                          <a14:useLocalDpi xmlns:a14="http://schemas.microsoft.com/office/drawing/2010/main" val="0"/>
                        </a:ext>
                      </a:extLst>
                    </a:blip>
                    <a:stretch>
                      <a:fillRect/>
                    </a:stretch>
                  </pic:blipFill>
                  <pic:spPr>
                    <a:xfrm>
                      <a:off x="0" y="0"/>
                      <a:ext cx="5731510" cy="2562860"/>
                    </a:xfrm>
                    <a:prstGeom prst="rect">
                      <a:avLst/>
                    </a:prstGeom>
                  </pic:spPr>
                </pic:pic>
              </a:graphicData>
            </a:graphic>
          </wp:inline>
        </w:drawing>
      </w:r>
    </w:p>
    <w:p w14:paraId="01DDF89D" w14:textId="25434146" w:rsidR="00F632E3" w:rsidRDefault="00F632E3" w:rsidP="00302E0C">
      <w:pPr>
        <w:spacing w:after="0" w:line="360"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202BEB6E" wp14:editId="1A32EDED">
            <wp:extent cx="5731510" cy="2562860"/>
            <wp:effectExtent l="0" t="0" r="2540" b="8890"/>
            <wp:docPr id="785311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11569" name="Picture 785311569"/>
                    <pic:cNvPicPr/>
                  </pic:nvPicPr>
                  <pic:blipFill>
                    <a:blip r:embed="rId7">
                      <a:extLst>
                        <a:ext uri="{28A0092B-C50C-407E-A947-70E740481C1C}">
                          <a14:useLocalDpi xmlns:a14="http://schemas.microsoft.com/office/drawing/2010/main" val="0"/>
                        </a:ext>
                      </a:extLst>
                    </a:blip>
                    <a:stretch>
                      <a:fillRect/>
                    </a:stretch>
                  </pic:blipFill>
                  <pic:spPr>
                    <a:xfrm>
                      <a:off x="0" y="0"/>
                      <a:ext cx="5731510" cy="2562860"/>
                    </a:xfrm>
                    <a:prstGeom prst="rect">
                      <a:avLst/>
                    </a:prstGeom>
                  </pic:spPr>
                </pic:pic>
              </a:graphicData>
            </a:graphic>
          </wp:inline>
        </w:drawing>
      </w:r>
    </w:p>
    <w:p w14:paraId="2432CD24" w14:textId="05045246" w:rsidR="00F632E3" w:rsidRDefault="00F632E3" w:rsidP="00302E0C">
      <w:pPr>
        <w:spacing w:after="0" w:line="360" w:lineRule="auto"/>
        <w:jc w:val="both"/>
        <w:rPr>
          <w:rFonts w:ascii="Times New Roman" w:hAnsi="Times New Roman" w:cs="Times New Roman"/>
          <w:b/>
          <w:bCs/>
        </w:rPr>
      </w:pPr>
      <w:r>
        <w:rPr>
          <w:rFonts w:ascii="Times New Roman" w:hAnsi="Times New Roman" w:cs="Times New Roman"/>
          <w:b/>
          <w:bCs/>
          <w:noProof/>
        </w:rPr>
        <w:lastRenderedPageBreak/>
        <w:drawing>
          <wp:inline distT="0" distB="0" distL="0" distR="0" wp14:anchorId="11D4F36A" wp14:editId="5A545D34">
            <wp:extent cx="5731510" cy="2562860"/>
            <wp:effectExtent l="0" t="0" r="2540" b="8890"/>
            <wp:docPr id="12959822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82249" name="Picture 1295982249"/>
                    <pic:cNvPicPr/>
                  </pic:nvPicPr>
                  <pic:blipFill>
                    <a:blip r:embed="rId8">
                      <a:extLst>
                        <a:ext uri="{28A0092B-C50C-407E-A947-70E740481C1C}">
                          <a14:useLocalDpi xmlns:a14="http://schemas.microsoft.com/office/drawing/2010/main" val="0"/>
                        </a:ext>
                      </a:extLst>
                    </a:blip>
                    <a:stretch>
                      <a:fillRect/>
                    </a:stretch>
                  </pic:blipFill>
                  <pic:spPr>
                    <a:xfrm>
                      <a:off x="0" y="0"/>
                      <a:ext cx="5731510" cy="2562860"/>
                    </a:xfrm>
                    <a:prstGeom prst="rect">
                      <a:avLst/>
                    </a:prstGeom>
                  </pic:spPr>
                </pic:pic>
              </a:graphicData>
            </a:graphic>
          </wp:inline>
        </w:drawing>
      </w:r>
    </w:p>
    <w:p w14:paraId="1BEBD954" w14:textId="27096609" w:rsidR="00F632E3" w:rsidRDefault="00F632E3" w:rsidP="00302E0C">
      <w:pPr>
        <w:spacing w:after="0" w:line="360"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2E9C302D" wp14:editId="0399992B">
            <wp:extent cx="5731510" cy="2562860"/>
            <wp:effectExtent l="0" t="0" r="2540" b="8890"/>
            <wp:docPr id="391436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3607" name="Picture 39143607"/>
                    <pic:cNvPicPr/>
                  </pic:nvPicPr>
                  <pic:blipFill>
                    <a:blip r:embed="rId9">
                      <a:extLst>
                        <a:ext uri="{28A0092B-C50C-407E-A947-70E740481C1C}">
                          <a14:useLocalDpi xmlns:a14="http://schemas.microsoft.com/office/drawing/2010/main" val="0"/>
                        </a:ext>
                      </a:extLst>
                    </a:blip>
                    <a:stretch>
                      <a:fillRect/>
                    </a:stretch>
                  </pic:blipFill>
                  <pic:spPr>
                    <a:xfrm>
                      <a:off x="0" y="0"/>
                      <a:ext cx="5731510" cy="2562860"/>
                    </a:xfrm>
                    <a:prstGeom prst="rect">
                      <a:avLst/>
                    </a:prstGeom>
                  </pic:spPr>
                </pic:pic>
              </a:graphicData>
            </a:graphic>
          </wp:inline>
        </w:drawing>
      </w:r>
    </w:p>
    <w:p w14:paraId="19F878BA" w14:textId="3DC9844D" w:rsidR="00F632E3" w:rsidRDefault="00F632E3" w:rsidP="00302E0C">
      <w:pPr>
        <w:spacing w:after="0" w:line="360" w:lineRule="auto"/>
        <w:jc w:val="both"/>
        <w:rPr>
          <w:rFonts w:ascii="Times New Roman" w:hAnsi="Times New Roman" w:cs="Times New Roman"/>
          <w:b/>
          <w:bCs/>
        </w:rPr>
      </w:pPr>
    </w:p>
    <w:p w14:paraId="2A609C7E" w14:textId="77777777" w:rsidR="00F632E3" w:rsidRDefault="00F632E3" w:rsidP="00302E0C">
      <w:pPr>
        <w:spacing w:after="0" w:line="360" w:lineRule="auto"/>
        <w:jc w:val="both"/>
        <w:rPr>
          <w:rFonts w:ascii="Times New Roman" w:hAnsi="Times New Roman" w:cs="Times New Roman"/>
          <w:b/>
          <w:bCs/>
        </w:rPr>
      </w:pPr>
    </w:p>
    <w:p w14:paraId="6C4FFEB7" w14:textId="638551BC" w:rsidR="00F632E3" w:rsidRPr="00F632E3" w:rsidRDefault="00F632E3" w:rsidP="00302E0C">
      <w:pPr>
        <w:spacing w:after="0" w:line="360" w:lineRule="auto"/>
        <w:jc w:val="both"/>
        <w:rPr>
          <w:rFonts w:ascii="Times New Roman" w:hAnsi="Times New Roman" w:cs="Times New Roman"/>
          <w:b/>
          <w:bCs/>
        </w:rPr>
      </w:pPr>
    </w:p>
    <w:sectPr w:rsidR="00F632E3" w:rsidRPr="00F632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0C"/>
    <w:rsid w:val="00302E0C"/>
    <w:rsid w:val="00794165"/>
    <w:rsid w:val="00EF13B2"/>
    <w:rsid w:val="00EF1B5C"/>
    <w:rsid w:val="00F632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517A"/>
  <w15:chartTrackingRefBased/>
  <w15:docId w15:val="{2F311CC8-072E-4527-B027-2363B2A9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2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E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E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2E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2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E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2E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E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E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2E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2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E0C"/>
    <w:rPr>
      <w:rFonts w:eastAsiaTheme="majorEastAsia" w:cstheme="majorBidi"/>
      <w:color w:val="272727" w:themeColor="text1" w:themeTint="D8"/>
    </w:rPr>
  </w:style>
  <w:style w:type="paragraph" w:styleId="Title">
    <w:name w:val="Title"/>
    <w:basedOn w:val="Normal"/>
    <w:next w:val="Normal"/>
    <w:link w:val="TitleChar"/>
    <w:uiPriority w:val="10"/>
    <w:qFormat/>
    <w:rsid w:val="00302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E0C"/>
    <w:pPr>
      <w:spacing w:before="160"/>
      <w:jc w:val="center"/>
    </w:pPr>
    <w:rPr>
      <w:i/>
      <w:iCs/>
      <w:color w:val="404040" w:themeColor="text1" w:themeTint="BF"/>
    </w:rPr>
  </w:style>
  <w:style w:type="character" w:customStyle="1" w:styleId="QuoteChar">
    <w:name w:val="Quote Char"/>
    <w:basedOn w:val="DefaultParagraphFont"/>
    <w:link w:val="Quote"/>
    <w:uiPriority w:val="29"/>
    <w:rsid w:val="00302E0C"/>
    <w:rPr>
      <w:i/>
      <w:iCs/>
      <w:color w:val="404040" w:themeColor="text1" w:themeTint="BF"/>
    </w:rPr>
  </w:style>
  <w:style w:type="paragraph" w:styleId="ListParagraph">
    <w:name w:val="List Paragraph"/>
    <w:basedOn w:val="Normal"/>
    <w:uiPriority w:val="34"/>
    <w:qFormat/>
    <w:rsid w:val="00302E0C"/>
    <w:pPr>
      <w:ind w:left="720"/>
      <w:contextualSpacing/>
    </w:pPr>
  </w:style>
  <w:style w:type="character" w:styleId="IntenseEmphasis">
    <w:name w:val="Intense Emphasis"/>
    <w:basedOn w:val="DefaultParagraphFont"/>
    <w:uiPriority w:val="21"/>
    <w:qFormat/>
    <w:rsid w:val="00302E0C"/>
    <w:rPr>
      <w:i/>
      <w:iCs/>
      <w:color w:val="2F5496" w:themeColor="accent1" w:themeShade="BF"/>
    </w:rPr>
  </w:style>
  <w:style w:type="paragraph" w:styleId="IntenseQuote">
    <w:name w:val="Intense Quote"/>
    <w:basedOn w:val="Normal"/>
    <w:next w:val="Normal"/>
    <w:link w:val="IntenseQuoteChar"/>
    <w:uiPriority w:val="30"/>
    <w:qFormat/>
    <w:rsid w:val="00302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2E0C"/>
    <w:rPr>
      <w:i/>
      <w:iCs/>
      <w:color w:val="2F5496" w:themeColor="accent1" w:themeShade="BF"/>
    </w:rPr>
  </w:style>
  <w:style w:type="character" w:styleId="IntenseReference">
    <w:name w:val="Intense Reference"/>
    <w:basedOn w:val="DefaultParagraphFont"/>
    <w:uiPriority w:val="32"/>
    <w:qFormat/>
    <w:rsid w:val="00302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muthulakshmisakkiya@outlook.com</dc:creator>
  <cp:keywords/>
  <dc:description/>
  <cp:lastModifiedBy>muthulakshmisakkiya@outlook.com</cp:lastModifiedBy>
  <cp:revision>2</cp:revision>
  <dcterms:created xsi:type="dcterms:W3CDTF">2025-11-20T05:45:00Z</dcterms:created>
  <dcterms:modified xsi:type="dcterms:W3CDTF">2025-11-20T05:45:00Z</dcterms:modified>
</cp:coreProperties>
</file>