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BE611" w14:textId="77777777" w:rsidR="00E942C9" w:rsidRPr="00673748" w:rsidRDefault="00E942C9" w:rsidP="003C22FF">
      <w:pPr>
        <w:ind w:firstLine="720"/>
        <w:rPr>
          <w:rFonts w:ascii="Times New Roman" w:hAnsi="Times New Roman" w:cs="Times New Roman"/>
          <w:b/>
          <w:bCs/>
          <w:sz w:val="28"/>
          <w:szCs w:val="28"/>
          <w:lang w:val="en-US"/>
        </w:rPr>
      </w:pPr>
      <w:r w:rsidRPr="00673748">
        <w:rPr>
          <w:rFonts w:ascii="Times New Roman" w:hAnsi="Times New Roman" w:cs="Times New Roman"/>
          <w:b/>
          <w:bCs/>
          <w:sz w:val="28"/>
          <w:szCs w:val="28"/>
          <w:lang w:val="en-US"/>
        </w:rPr>
        <w:t>MOTHER TERESA WOMEN’S UNIVERSITY KODAIKANAL</w:t>
      </w:r>
    </w:p>
    <w:p w14:paraId="7104B864" w14:textId="4B22837D" w:rsidR="00E942C9" w:rsidRPr="00673748" w:rsidRDefault="00BA7601" w:rsidP="00E942C9">
      <w:pPr>
        <w:jc w:val="center"/>
        <w:rPr>
          <w:rFonts w:ascii="Times New Roman" w:hAnsi="Times New Roman" w:cs="Times New Roman"/>
          <w:b/>
          <w:bCs/>
          <w:sz w:val="28"/>
          <w:szCs w:val="28"/>
          <w:lang w:val="en-US"/>
        </w:rPr>
      </w:pPr>
      <w:r w:rsidRPr="00673748">
        <w:rPr>
          <w:rFonts w:ascii="Times New Roman" w:hAnsi="Times New Roman" w:cs="Times New Roman"/>
          <w:b/>
          <w:bCs/>
          <w:sz w:val="28"/>
          <w:szCs w:val="28"/>
          <w:lang w:val="en-US"/>
        </w:rPr>
        <w:t>STU</w:t>
      </w:r>
      <w:r w:rsidR="00C81A9E" w:rsidRPr="00673748">
        <w:rPr>
          <w:rFonts w:ascii="Times New Roman" w:hAnsi="Times New Roman" w:cs="Times New Roman"/>
          <w:b/>
          <w:bCs/>
          <w:sz w:val="28"/>
          <w:szCs w:val="28"/>
          <w:lang w:val="en-US"/>
        </w:rPr>
        <w:t>DENTS INTERACTION PROGRAMME</w:t>
      </w:r>
    </w:p>
    <w:p w14:paraId="47F9652B" w14:textId="45AAFDCF" w:rsidR="00C3070E" w:rsidRDefault="00E942C9" w:rsidP="00E942C9">
      <w:pPr>
        <w:jc w:val="center"/>
        <w:rPr>
          <w:rFonts w:ascii="Times New Roman" w:hAnsi="Times New Roman" w:cs="Times New Roman"/>
          <w:b/>
          <w:bCs/>
          <w:lang w:val="en-US"/>
        </w:rPr>
      </w:pPr>
      <w:r w:rsidRPr="00673748">
        <w:rPr>
          <w:rFonts w:ascii="Times New Roman" w:hAnsi="Times New Roman" w:cs="Times New Roman"/>
          <w:b/>
          <w:bCs/>
          <w:lang w:val="en-US"/>
        </w:rPr>
        <w:t>Department of Sociology and Social Wor</w:t>
      </w:r>
      <w:r w:rsidR="00C3070E">
        <w:rPr>
          <w:rFonts w:ascii="Times New Roman" w:hAnsi="Times New Roman" w:cs="Times New Roman"/>
          <w:b/>
          <w:bCs/>
          <w:lang w:val="en-US"/>
        </w:rPr>
        <w:t>k</w:t>
      </w:r>
    </w:p>
    <w:p w14:paraId="76FEE89C" w14:textId="554B61F2" w:rsidR="00E942C9" w:rsidRPr="00673748" w:rsidRDefault="00C3070E" w:rsidP="00E942C9">
      <w:pPr>
        <w:jc w:val="center"/>
        <w:rPr>
          <w:rFonts w:ascii="Times New Roman" w:hAnsi="Times New Roman" w:cs="Times New Roman"/>
          <w:b/>
          <w:bCs/>
          <w:lang w:val="en-US"/>
        </w:rPr>
      </w:pPr>
      <w:r w:rsidRPr="00C3070E">
        <w:rPr>
          <w:noProof/>
        </w:rPr>
        <w:t xml:space="preserve"> </w:t>
      </w:r>
      <w:r w:rsidRPr="00C3070E">
        <w:rPr>
          <w:rFonts w:ascii="Times New Roman" w:hAnsi="Times New Roman" w:cs="Times New Roman"/>
          <w:b/>
          <w:bCs/>
          <w:noProof/>
          <w:lang w:val="en-US"/>
        </w:rPr>
        <w:drawing>
          <wp:inline distT="0" distB="0" distL="0" distR="0" wp14:anchorId="3F8C3065" wp14:editId="25823BEE">
            <wp:extent cx="2319020" cy="1443610"/>
            <wp:effectExtent l="0" t="0" r="5080" b="4445"/>
            <wp:docPr id="189008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83266" name=""/>
                    <pic:cNvPicPr/>
                  </pic:nvPicPr>
                  <pic:blipFill>
                    <a:blip r:embed="rId4"/>
                    <a:stretch>
                      <a:fillRect/>
                    </a:stretch>
                  </pic:blipFill>
                  <pic:spPr>
                    <a:xfrm>
                      <a:off x="0" y="0"/>
                      <a:ext cx="2519946" cy="1568688"/>
                    </a:xfrm>
                    <a:prstGeom prst="rect">
                      <a:avLst/>
                    </a:prstGeom>
                  </pic:spPr>
                </pic:pic>
              </a:graphicData>
            </a:graphic>
          </wp:inline>
        </w:drawing>
      </w:r>
    </w:p>
    <w:p w14:paraId="15BA60F1" w14:textId="77777777" w:rsidR="00C81A9E" w:rsidRPr="00673748" w:rsidRDefault="00C81A9E" w:rsidP="00E942C9">
      <w:pPr>
        <w:jc w:val="center"/>
        <w:rPr>
          <w:rFonts w:ascii="Times New Roman" w:hAnsi="Times New Roman" w:cs="Times New Roman"/>
          <w:b/>
          <w:bCs/>
          <w:lang w:val="en-US"/>
        </w:rPr>
      </w:pPr>
    </w:p>
    <w:p w14:paraId="514D33D9" w14:textId="359FE0BF" w:rsidR="00C81A9E" w:rsidRPr="00673748" w:rsidRDefault="00C81A9E" w:rsidP="00C81A9E">
      <w:pPr>
        <w:rPr>
          <w:rFonts w:ascii="Times New Roman" w:hAnsi="Times New Roman" w:cs="Times New Roman"/>
          <w:b/>
          <w:bCs/>
        </w:rPr>
      </w:pPr>
      <w:r w:rsidRPr="00673748">
        <w:rPr>
          <w:rFonts w:ascii="Times New Roman" w:hAnsi="Times New Roman" w:cs="Times New Roman"/>
          <w:b/>
          <w:bCs/>
          <w:lang w:val="en-US"/>
        </w:rPr>
        <w:t>Time:11.00 am,</w:t>
      </w:r>
      <w:r w:rsidRPr="00673748">
        <w:rPr>
          <w:rFonts w:ascii="Times New Roman" w:hAnsi="Times New Roman" w:cs="Times New Roman"/>
          <w:b/>
          <w:bCs/>
          <w:lang w:val="en-US"/>
        </w:rPr>
        <w:tab/>
      </w:r>
      <w:r w:rsidRPr="00673748">
        <w:rPr>
          <w:rFonts w:ascii="Times New Roman" w:hAnsi="Times New Roman" w:cs="Times New Roman"/>
          <w:b/>
          <w:bCs/>
        </w:rPr>
        <w:t xml:space="preserve">                                                                            Venue: Semin</w:t>
      </w:r>
      <w:r w:rsidR="00673748">
        <w:rPr>
          <w:rFonts w:ascii="Times New Roman" w:hAnsi="Times New Roman" w:cs="Times New Roman"/>
          <w:b/>
          <w:bCs/>
        </w:rPr>
        <w:t>ar H</w:t>
      </w:r>
      <w:r w:rsidRPr="00673748">
        <w:rPr>
          <w:rFonts w:ascii="Times New Roman" w:hAnsi="Times New Roman" w:cs="Times New Roman"/>
          <w:b/>
          <w:bCs/>
        </w:rPr>
        <w:t>all,</w:t>
      </w:r>
    </w:p>
    <w:p w14:paraId="16CB702B" w14:textId="77777777" w:rsidR="00C81A9E" w:rsidRPr="00673748" w:rsidRDefault="00C81A9E" w:rsidP="00C81A9E">
      <w:pPr>
        <w:rPr>
          <w:rFonts w:ascii="Times New Roman" w:hAnsi="Times New Roman" w:cs="Times New Roman"/>
          <w:b/>
          <w:bCs/>
        </w:rPr>
      </w:pPr>
      <w:r w:rsidRPr="00673748">
        <w:rPr>
          <w:rFonts w:ascii="Times New Roman" w:hAnsi="Times New Roman" w:cs="Times New Roman"/>
          <w:b/>
          <w:bCs/>
        </w:rPr>
        <w:t>Date:05.10.2025.</w:t>
      </w:r>
    </w:p>
    <w:p w14:paraId="21BF45F1" w14:textId="77777777" w:rsidR="00C3070E" w:rsidRDefault="00C3070E" w:rsidP="00C3070E">
      <w:pPr>
        <w:rPr>
          <w:b/>
          <w:bCs/>
        </w:rPr>
      </w:pPr>
    </w:p>
    <w:p w14:paraId="6D1B9F20" w14:textId="4AE1A9D1" w:rsidR="00C3070E" w:rsidRPr="00B34635" w:rsidRDefault="00AD5F09" w:rsidP="00B34635">
      <w:pPr>
        <w:ind w:firstLine="720"/>
        <w:jc w:val="both"/>
        <w:rPr>
          <w:rFonts w:ascii="Times New Roman" w:hAnsi="Times New Roman" w:cs="Times New Roman"/>
          <w:lang w:val="en-US"/>
        </w:rPr>
      </w:pPr>
      <w:r w:rsidRPr="00673748">
        <w:rPr>
          <w:rFonts w:ascii="Times New Roman" w:hAnsi="Times New Roman" w:cs="Times New Roman"/>
          <w:lang w:val="en-US"/>
        </w:rPr>
        <w:t xml:space="preserve">The Department of Sociology and Social Work at Mother Teresa Women’s University, Kodaikanal, organized a Student Interaction </w:t>
      </w:r>
      <w:proofErr w:type="spellStart"/>
      <w:r w:rsidRPr="00673748">
        <w:rPr>
          <w:rFonts w:ascii="Times New Roman" w:hAnsi="Times New Roman" w:cs="Times New Roman"/>
          <w:lang w:val="en-US"/>
        </w:rPr>
        <w:t>Programme</w:t>
      </w:r>
      <w:proofErr w:type="spellEnd"/>
      <w:r w:rsidRPr="00673748">
        <w:rPr>
          <w:rFonts w:ascii="Times New Roman" w:hAnsi="Times New Roman" w:cs="Times New Roman"/>
          <w:lang w:val="en-US"/>
        </w:rPr>
        <w:t xml:space="preserve"> on 5 December 2025 at the Seminar Hall, creating an inspiring platform for academic enrichment and dialogue. The event featured an esteemed Associate Professor and Head from </w:t>
      </w:r>
      <w:proofErr w:type="spellStart"/>
      <w:r w:rsidRPr="00673748">
        <w:rPr>
          <w:rFonts w:ascii="Times New Roman" w:hAnsi="Times New Roman" w:cs="Times New Roman"/>
          <w:lang w:val="en-US"/>
        </w:rPr>
        <w:t>Periyar</w:t>
      </w:r>
      <w:proofErr w:type="spellEnd"/>
      <w:r w:rsidRPr="00673748">
        <w:rPr>
          <w:rFonts w:ascii="Times New Roman" w:hAnsi="Times New Roman" w:cs="Times New Roman"/>
          <w:lang w:val="en-US"/>
        </w:rPr>
        <w:t xml:space="preserve"> University, Salem, as the Chief Guest, who delivered a motivating address on academic growth and the evolving scope of Sociology and Social</w:t>
      </w:r>
      <w:r w:rsidR="00B34635">
        <w:rPr>
          <w:rFonts w:ascii="Times New Roman" w:hAnsi="Times New Roman" w:cs="Times New Roman"/>
          <w:lang w:val="en-US"/>
        </w:rPr>
        <w:t xml:space="preserve"> </w:t>
      </w:r>
      <w:proofErr w:type="spellStart"/>
      <w:r w:rsidRPr="00673748">
        <w:rPr>
          <w:rFonts w:ascii="Times New Roman" w:hAnsi="Times New Roman" w:cs="Times New Roman"/>
          <w:lang w:val="en-US"/>
        </w:rPr>
        <w:t>Work.</w:t>
      </w:r>
      <w:r w:rsidR="00673748" w:rsidRPr="00FE2026">
        <w:rPr>
          <w:rFonts w:ascii="Times New Roman" w:hAnsi="Times New Roman" w:cs="Times New Roman"/>
          <w:lang w:val="en-US"/>
        </w:rPr>
        <w:t>The</w:t>
      </w:r>
      <w:proofErr w:type="spellEnd"/>
      <w:r w:rsidR="00673748" w:rsidRPr="00FE2026">
        <w:rPr>
          <w:rFonts w:ascii="Times New Roman" w:hAnsi="Times New Roman" w:cs="Times New Roman"/>
          <w:lang w:val="en-US"/>
        </w:rPr>
        <w:t xml:space="preserve"> </w:t>
      </w:r>
      <w:proofErr w:type="spellStart"/>
      <w:r w:rsidR="00673748" w:rsidRPr="00FE2026">
        <w:rPr>
          <w:rFonts w:ascii="Times New Roman" w:hAnsi="Times New Roman" w:cs="Times New Roman"/>
          <w:lang w:val="en-US"/>
        </w:rPr>
        <w:t>programme</w:t>
      </w:r>
      <w:proofErr w:type="spellEnd"/>
      <w:r w:rsidR="00673748" w:rsidRPr="00FE2026">
        <w:rPr>
          <w:rFonts w:ascii="Times New Roman" w:hAnsi="Times New Roman" w:cs="Times New Roman"/>
          <w:lang w:val="en-US"/>
        </w:rPr>
        <w:t xml:space="preserve"> commenced with a </w:t>
      </w:r>
      <w:r w:rsidR="00673748">
        <w:rPr>
          <w:rFonts w:ascii="Times New Roman" w:hAnsi="Times New Roman" w:cs="Times New Roman"/>
          <w:lang w:val="en-US"/>
        </w:rPr>
        <w:t xml:space="preserve">warm </w:t>
      </w:r>
      <w:r w:rsidR="00673748" w:rsidRPr="00FE2026">
        <w:rPr>
          <w:rFonts w:ascii="Times New Roman" w:hAnsi="Times New Roman" w:cs="Times New Roman"/>
          <w:lang w:val="en-US"/>
        </w:rPr>
        <w:t>Welcome Address by</w:t>
      </w:r>
      <w:r w:rsidR="00B34635">
        <w:rPr>
          <w:rFonts w:ascii="Times New Roman" w:hAnsi="Times New Roman" w:cs="Times New Roman"/>
          <w:lang w:val="en-US"/>
        </w:rPr>
        <w:t xml:space="preserve"> </w:t>
      </w:r>
      <w:proofErr w:type="spellStart"/>
      <w:r w:rsidR="00B34635">
        <w:rPr>
          <w:rFonts w:ascii="Times New Roman" w:hAnsi="Times New Roman" w:cs="Times New Roman"/>
          <w:b/>
          <w:bCs/>
          <w:lang w:val="en-US"/>
        </w:rPr>
        <w:t>Dr.A.</w:t>
      </w:r>
      <w:r w:rsidR="00673748" w:rsidRPr="002308A3">
        <w:rPr>
          <w:rFonts w:ascii="Times New Roman" w:hAnsi="Times New Roman" w:cs="Times New Roman"/>
          <w:b/>
          <w:bCs/>
          <w:lang w:val="en-US"/>
        </w:rPr>
        <w:t>Muthulakshmi</w:t>
      </w:r>
      <w:proofErr w:type="spellEnd"/>
      <w:r w:rsidR="00673748" w:rsidRPr="00FE2026">
        <w:rPr>
          <w:rFonts w:ascii="Times New Roman" w:hAnsi="Times New Roman" w:cs="Times New Roman"/>
          <w:lang w:val="en-US"/>
        </w:rPr>
        <w:t>, Assistant Professor and Convener, Department of Sociology and Social Work</w:t>
      </w:r>
      <w:r w:rsidRPr="00673748">
        <w:rPr>
          <w:rFonts w:ascii="Times New Roman" w:hAnsi="Times New Roman" w:cs="Times New Roman"/>
          <w:lang w:val="en-US"/>
        </w:rPr>
        <w:t>, followed by a heartfelt felicitation from a senior administrator of the university</w:t>
      </w:r>
      <w:r w:rsidR="00B34635">
        <w:rPr>
          <w:rFonts w:ascii="Times New Roman" w:hAnsi="Times New Roman" w:cs="Times New Roman"/>
          <w:lang w:val="en-US"/>
        </w:rPr>
        <w:t xml:space="preserve"> </w:t>
      </w:r>
      <w:proofErr w:type="spellStart"/>
      <w:r w:rsidR="00B34635" w:rsidRPr="00B34635">
        <w:rPr>
          <w:rFonts w:ascii="Times New Roman" w:hAnsi="Times New Roman" w:cs="Times New Roman"/>
          <w:b/>
          <w:bCs/>
          <w:lang w:val="en-US"/>
        </w:rPr>
        <w:t>Dr.P</w:t>
      </w:r>
      <w:r w:rsidR="00B34635">
        <w:rPr>
          <w:rFonts w:ascii="Times New Roman" w:hAnsi="Times New Roman" w:cs="Times New Roman"/>
          <w:lang w:val="en-US"/>
        </w:rPr>
        <w:t>.</w:t>
      </w:r>
      <w:r w:rsidR="003C22FF" w:rsidRPr="003C22FF">
        <w:rPr>
          <w:rFonts w:ascii="Times New Roman" w:hAnsi="Times New Roman" w:cs="Times New Roman"/>
          <w:b/>
          <w:bCs/>
          <w:lang w:val="en-US"/>
        </w:rPr>
        <w:t>Jeyapriya</w:t>
      </w:r>
      <w:proofErr w:type="spellEnd"/>
      <w:r w:rsidR="003C22FF" w:rsidRPr="003C22FF">
        <w:rPr>
          <w:rFonts w:ascii="Times New Roman" w:hAnsi="Times New Roman" w:cs="Times New Roman"/>
          <w:lang w:val="en-US"/>
        </w:rPr>
        <w:t xml:space="preserve"> delivered an encouraging Inaugural Address, highlighting the importance of interactive learning and motivating students to use such </w:t>
      </w:r>
      <w:proofErr w:type="spellStart"/>
      <w:r w:rsidR="003C22FF" w:rsidRPr="003C22FF">
        <w:rPr>
          <w:rFonts w:ascii="Times New Roman" w:hAnsi="Times New Roman" w:cs="Times New Roman"/>
          <w:lang w:val="en-US"/>
        </w:rPr>
        <w:t>programmes</w:t>
      </w:r>
      <w:proofErr w:type="spellEnd"/>
      <w:r w:rsidR="003C22FF" w:rsidRPr="003C22FF">
        <w:rPr>
          <w:rFonts w:ascii="Times New Roman" w:hAnsi="Times New Roman" w:cs="Times New Roman"/>
          <w:lang w:val="en-US"/>
        </w:rPr>
        <w:t xml:space="preserve"> to build confidence and enhance their academic skills</w:t>
      </w:r>
      <w:r w:rsidR="003C22FF" w:rsidRPr="003C22FF">
        <w:rPr>
          <w:rFonts w:ascii="Times New Roman" w:hAnsi="Times New Roman" w:cs="Times New Roman"/>
          <w:b/>
          <w:bCs/>
          <w:lang w:val="en-US"/>
        </w:rPr>
        <w:t>.</w:t>
      </w:r>
      <w:r w:rsidR="00C3070E" w:rsidRPr="00C3070E">
        <w:t xml:space="preserve"> </w:t>
      </w:r>
    </w:p>
    <w:p w14:paraId="7DC18ED9" w14:textId="72EE28C0" w:rsidR="00AD5F09" w:rsidRPr="00C3070E" w:rsidRDefault="00C3070E" w:rsidP="00C3070E">
      <w:pPr>
        <w:ind w:firstLine="720"/>
        <w:jc w:val="both"/>
        <w:rPr>
          <w:rFonts w:ascii="Times New Roman" w:hAnsi="Times New Roman" w:cs="Times New Roman"/>
          <w:b/>
          <w:bCs/>
          <w:lang w:val="en-US"/>
        </w:rPr>
      </w:pPr>
      <w:r w:rsidRPr="00C3070E">
        <w:rPr>
          <w:rFonts w:ascii="Times New Roman" w:hAnsi="Times New Roman" w:cs="Times New Roman"/>
          <w:lang w:val="en-US"/>
        </w:rPr>
        <w:t xml:space="preserve">The Chief Guest </w:t>
      </w:r>
      <w:proofErr w:type="spellStart"/>
      <w:r w:rsidRPr="00C3070E">
        <w:rPr>
          <w:rFonts w:ascii="Times New Roman" w:hAnsi="Times New Roman" w:cs="Times New Roman"/>
          <w:b/>
          <w:bCs/>
          <w:lang w:val="en-US"/>
        </w:rPr>
        <w:t>Dr</w:t>
      </w:r>
      <w:r w:rsidR="00B34635">
        <w:rPr>
          <w:rFonts w:ascii="Times New Roman" w:hAnsi="Times New Roman" w:cs="Times New Roman"/>
          <w:b/>
          <w:bCs/>
          <w:lang w:val="en-US"/>
        </w:rPr>
        <w:t>.</w:t>
      </w:r>
      <w:proofErr w:type="gramStart"/>
      <w:r w:rsidRPr="00C3070E">
        <w:rPr>
          <w:rFonts w:ascii="Times New Roman" w:hAnsi="Times New Roman" w:cs="Times New Roman"/>
          <w:b/>
          <w:bCs/>
          <w:lang w:val="en-US"/>
        </w:rPr>
        <w:t>T</w:t>
      </w:r>
      <w:r w:rsidR="00B34635">
        <w:rPr>
          <w:rFonts w:ascii="Times New Roman" w:hAnsi="Times New Roman" w:cs="Times New Roman"/>
          <w:b/>
          <w:bCs/>
          <w:lang w:val="en-US"/>
        </w:rPr>
        <w:t>.</w:t>
      </w:r>
      <w:r w:rsidRPr="00C3070E">
        <w:rPr>
          <w:rFonts w:ascii="Times New Roman" w:hAnsi="Times New Roman" w:cs="Times New Roman"/>
          <w:b/>
          <w:bCs/>
          <w:lang w:val="en-US"/>
        </w:rPr>
        <w:t>Sundara</w:t>
      </w:r>
      <w:proofErr w:type="spellEnd"/>
      <w:proofErr w:type="gramEnd"/>
      <w:r w:rsidRPr="00C3070E">
        <w:rPr>
          <w:rFonts w:ascii="Times New Roman" w:hAnsi="Times New Roman" w:cs="Times New Roman"/>
          <w:b/>
          <w:bCs/>
          <w:lang w:val="en-US"/>
        </w:rPr>
        <w:t xml:space="preserve"> Raj</w:t>
      </w:r>
      <w:r w:rsidRPr="00C3070E">
        <w:rPr>
          <w:rFonts w:ascii="Times New Roman" w:hAnsi="Times New Roman" w:cs="Times New Roman"/>
          <w:lang w:val="en-US"/>
        </w:rPr>
        <w:t xml:space="preserve"> inspired the students by emphasizing the power of knowledge, discipline, and a positive mindset in shaping their future. He encouraged them to stay curious, stay committed, and make meaningful contributions to society through their learning.</w:t>
      </w:r>
      <w:r w:rsidR="00B34635">
        <w:rPr>
          <w:rFonts w:ascii="Times New Roman" w:hAnsi="Times New Roman" w:cs="Times New Roman"/>
          <w:lang w:val="en-US"/>
        </w:rPr>
        <w:t xml:space="preserve"> </w:t>
      </w:r>
      <w:proofErr w:type="spellStart"/>
      <w:r w:rsidR="00AD5F09" w:rsidRPr="003C22FF">
        <w:rPr>
          <w:rFonts w:ascii="Times New Roman" w:hAnsi="Times New Roman" w:cs="Times New Roman"/>
          <w:b/>
          <w:bCs/>
          <w:lang w:val="en-US"/>
        </w:rPr>
        <w:t>Ms.</w:t>
      </w:r>
      <w:proofErr w:type="gramStart"/>
      <w:r w:rsidR="00AD5F09" w:rsidRPr="003C22FF">
        <w:rPr>
          <w:rFonts w:ascii="Times New Roman" w:hAnsi="Times New Roman" w:cs="Times New Roman"/>
          <w:b/>
          <w:bCs/>
          <w:lang w:val="en-US"/>
        </w:rPr>
        <w:t>M.Priyadharshini</w:t>
      </w:r>
      <w:proofErr w:type="spellEnd"/>
      <w:proofErr w:type="gramEnd"/>
      <w:r w:rsidR="00AD5F09" w:rsidRPr="00673748">
        <w:rPr>
          <w:rFonts w:ascii="Times New Roman" w:hAnsi="Times New Roman" w:cs="Times New Roman"/>
          <w:lang w:val="en-US"/>
        </w:rPr>
        <w:t xml:space="preserve">, Guest Lecturer, delivered the Vote of Thanks, expressing gratitude to all contributors and participants. Students engaged enthusiastically throughout the session, making the </w:t>
      </w:r>
      <w:proofErr w:type="spellStart"/>
      <w:r w:rsidR="00AD5F09" w:rsidRPr="00673748">
        <w:rPr>
          <w:rFonts w:ascii="Times New Roman" w:hAnsi="Times New Roman" w:cs="Times New Roman"/>
          <w:lang w:val="en-US"/>
        </w:rPr>
        <w:t>programme</w:t>
      </w:r>
      <w:proofErr w:type="spellEnd"/>
      <w:r w:rsidR="00AD5F09" w:rsidRPr="00673748">
        <w:rPr>
          <w:rFonts w:ascii="Times New Roman" w:hAnsi="Times New Roman" w:cs="Times New Roman"/>
          <w:lang w:val="en-US"/>
        </w:rPr>
        <w:t xml:space="preserve"> a meaningful and impactful experience that strengthened their confidence, curiosity, and commitment to learning.</w:t>
      </w:r>
    </w:p>
    <w:p w14:paraId="36886D0C" w14:textId="4032C0E7" w:rsidR="00AD5F09" w:rsidRPr="00673748" w:rsidRDefault="00AD5F09" w:rsidP="00C3070E">
      <w:pPr>
        <w:ind w:firstLine="720"/>
        <w:jc w:val="both"/>
        <w:rPr>
          <w:rFonts w:ascii="Times New Roman" w:hAnsi="Times New Roman" w:cs="Times New Roman"/>
          <w:lang w:val="en-US"/>
        </w:rPr>
      </w:pPr>
      <w:r w:rsidRPr="00673748">
        <w:rPr>
          <w:rFonts w:ascii="Times New Roman" w:hAnsi="Times New Roman" w:cs="Times New Roman"/>
          <w:lang w:val="en-US"/>
        </w:rPr>
        <w:t xml:space="preserve">The Student Interaction </w:t>
      </w:r>
      <w:proofErr w:type="spellStart"/>
      <w:r w:rsidRPr="00673748">
        <w:rPr>
          <w:rFonts w:ascii="Times New Roman" w:hAnsi="Times New Roman" w:cs="Times New Roman"/>
          <w:lang w:val="en-US"/>
        </w:rPr>
        <w:t>Programme</w:t>
      </w:r>
      <w:proofErr w:type="spellEnd"/>
      <w:r w:rsidRPr="00673748">
        <w:rPr>
          <w:rFonts w:ascii="Times New Roman" w:hAnsi="Times New Roman" w:cs="Times New Roman"/>
          <w:lang w:val="en-US"/>
        </w:rPr>
        <w:t xml:space="preserve"> proved highly beneficial for the participants, offering a valuable platform for academic exposure, personal growth, and motivational learning. The session boosted students’ confidence by encouraging open communication with the Chief Guest and faculty, while also enriching their understanding of career pathways, social responsibility, and current trends in Sociology and Social Work. Through active discussions, students improved their communication skills and developed a stronger sense of curiosity and </w:t>
      </w:r>
      <w:r w:rsidRPr="00673748">
        <w:rPr>
          <w:rFonts w:ascii="Times New Roman" w:hAnsi="Times New Roman" w:cs="Times New Roman"/>
          <w:lang w:val="en-US"/>
        </w:rPr>
        <w:lastRenderedPageBreak/>
        <w:t xml:space="preserve">engagement. The </w:t>
      </w:r>
      <w:proofErr w:type="spellStart"/>
      <w:r w:rsidRPr="00673748">
        <w:rPr>
          <w:rFonts w:ascii="Times New Roman" w:hAnsi="Times New Roman" w:cs="Times New Roman"/>
          <w:lang w:val="en-US"/>
        </w:rPr>
        <w:t>programme</w:t>
      </w:r>
      <w:proofErr w:type="spellEnd"/>
      <w:r w:rsidRPr="00673748">
        <w:rPr>
          <w:rFonts w:ascii="Times New Roman" w:hAnsi="Times New Roman" w:cs="Times New Roman"/>
          <w:lang w:val="en-US"/>
        </w:rPr>
        <w:t xml:space="preserve"> also strengthened the bond between students and teachers, fostered a positive learning atmosphere, and inspired students to participate enthusiastically in future academic activities. Overall, the event created a meaningful space for knowledge sharing, self-improvement, and awareness of societal issues.</w:t>
      </w:r>
    </w:p>
    <w:p w14:paraId="6C6F5A9D" w14:textId="646AA49C" w:rsidR="00AD5F09" w:rsidRPr="00673748" w:rsidRDefault="00AD5F09" w:rsidP="00C3070E">
      <w:pPr>
        <w:ind w:firstLine="720"/>
        <w:jc w:val="both"/>
        <w:rPr>
          <w:rFonts w:ascii="Times New Roman" w:hAnsi="Times New Roman" w:cs="Times New Roman"/>
          <w:lang w:val="en-US"/>
        </w:rPr>
      </w:pPr>
      <w:r w:rsidRPr="00673748">
        <w:rPr>
          <w:rFonts w:ascii="Times New Roman" w:hAnsi="Times New Roman" w:cs="Times New Roman"/>
          <w:lang w:val="en-US"/>
        </w:rPr>
        <w:t xml:space="preserve">The Student Interaction </w:t>
      </w:r>
      <w:proofErr w:type="spellStart"/>
      <w:r w:rsidRPr="00673748">
        <w:rPr>
          <w:rFonts w:ascii="Times New Roman" w:hAnsi="Times New Roman" w:cs="Times New Roman"/>
          <w:lang w:val="en-US"/>
        </w:rPr>
        <w:t>Programme</w:t>
      </w:r>
      <w:proofErr w:type="spellEnd"/>
      <w:r w:rsidRPr="00673748">
        <w:rPr>
          <w:rFonts w:ascii="Times New Roman" w:hAnsi="Times New Roman" w:cs="Times New Roman"/>
          <w:lang w:val="en-US"/>
        </w:rPr>
        <w:t xml:space="preserve"> successfully enriched students’ knowledge, boosted their confidence, and created a positive platform for meaningful academic engagement. The event proved to be both inspiring and informative, leaving students motivated to pursue further learning and personal growth.</w:t>
      </w:r>
    </w:p>
    <w:p w14:paraId="06F43053" w14:textId="77777777" w:rsidR="00AD5F09" w:rsidRPr="00673748" w:rsidRDefault="00AD5F09" w:rsidP="00C3070E">
      <w:pPr>
        <w:ind w:firstLine="720"/>
        <w:jc w:val="both"/>
        <w:rPr>
          <w:rFonts w:ascii="Times New Roman" w:hAnsi="Times New Roman" w:cs="Times New Roman"/>
          <w:lang w:val="en-US"/>
        </w:rPr>
      </w:pPr>
    </w:p>
    <w:p w14:paraId="4CF89F22" w14:textId="77D69BDD" w:rsidR="00E942C9" w:rsidRDefault="00E942C9" w:rsidP="00E942C9">
      <w:pPr>
        <w:jc w:val="center"/>
        <w:rPr>
          <w:b/>
          <w:bCs/>
          <w:sz w:val="28"/>
          <w:szCs w:val="28"/>
          <w:lang w:val="en-US"/>
        </w:rPr>
      </w:pPr>
      <w:r>
        <w:rPr>
          <w:b/>
          <w:bCs/>
          <w:noProof/>
          <w:sz w:val="28"/>
          <w:szCs w:val="28"/>
          <w:lang w:val="en-US"/>
        </w:rPr>
        <w:lastRenderedPageBreak/>
        <w:drawing>
          <wp:inline distT="0" distB="0" distL="0" distR="0" wp14:anchorId="1A8D545F" wp14:editId="559DB06D">
            <wp:extent cx="5888760" cy="6811108"/>
            <wp:effectExtent l="0" t="0" r="0" b="8890"/>
            <wp:docPr id="1675681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81997" name="Picture 1675681997"/>
                    <pic:cNvPicPr/>
                  </pic:nvPicPr>
                  <pic:blipFill>
                    <a:blip r:embed="rId5">
                      <a:extLst>
                        <a:ext uri="{28A0092B-C50C-407E-A947-70E740481C1C}">
                          <a14:useLocalDpi xmlns:a14="http://schemas.microsoft.com/office/drawing/2010/main" val="0"/>
                        </a:ext>
                      </a:extLst>
                    </a:blip>
                    <a:stretch>
                      <a:fillRect/>
                    </a:stretch>
                  </pic:blipFill>
                  <pic:spPr>
                    <a:xfrm>
                      <a:off x="0" y="0"/>
                      <a:ext cx="5905949" cy="6830989"/>
                    </a:xfrm>
                    <a:prstGeom prst="rect">
                      <a:avLst/>
                    </a:prstGeom>
                  </pic:spPr>
                </pic:pic>
              </a:graphicData>
            </a:graphic>
          </wp:inline>
        </w:drawing>
      </w:r>
    </w:p>
    <w:p w14:paraId="30243373" w14:textId="398098E1" w:rsidR="00E942C9" w:rsidRDefault="00E942C9" w:rsidP="003C22FF">
      <w:pPr>
        <w:rPr>
          <w:b/>
          <w:bCs/>
          <w:sz w:val="28"/>
          <w:szCs w:val="28"/>
          <w:lang w:val="en-US"/>
        </w:rPr>
      </w:pPr>
      <w:r>
        <w:rPr>
          <w:b/>
          <w:bCs/>
          <w:sz w:val="28"/>
          <w:szCs w:val="28"/>
          <w:lang w:val="en-US"/>
        </w:rPr>
        <w:br w:type="page"/>
      </w:r>
      <w:r w:rsidR="00F41739">
        <w:rPr>
          <w:b/>
          <w:bCs/>
          <w:noProof/>
          <w:sz w:val="28"/>
          <w:szCs w:val="28"/>
          <w:lang w:val="en-US"/>
        </w:rPr>
        <w:lastRenderedPageBreak/>
        <w:drawing>
          <wp:inline distT="0" distB="0" distL="0" distR="0" wp14:anchorId="09ADBC5D" wp14:editId="11B86D55">
            <wp:extent cx="5731510" cy="2579370"/>
            <wp:effectExtent l="0" t="0" r="2540" b="0"/>
            <wp:docPr id="11190029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02956" name="Picture 1119002956"/>
                    <pic:cNvPicPr/>
                  </pic:nvPicPr>
                  <pic:blipFill>
                    <a:blip r:embed="rId6">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7801F332" w14:textId="7DDBB939" w:rsidR="00322EDC" w:rsidRDefault="00F41739" w:rsidP="00322EDC">
      <w:pPr>
        <w:jc w:val="center"/>
        <w:rPr>
          <w:b/>
          <w:bCs/>
          <w:sz w:val="28"/>
          <w:szCs w:val="28"/>
          <w:lang w:val="en-US"/>
        </w:rPr>
      </w:pPr>
      <w:r>
        <w:rPr>
          <w:b/>
          <w:bCs/>
          <w:noProof/>
          <w:sz w:val="28"/>
          <w:szCs w:val="28"/>
          <w:lang w:val="en-US"/>
        </w:rPr>
        <w:drawing>
          <wp:inline distT="0" distB="0" distL="0" distR="0" wp14:anchorId="7693E828" wp14:editId="746AC379">
            <wp:extent cx="5731510" cy="2579370"/>
            <wp:effectExtent l="0" t="0" r="2540" b="0"/>
            <wp:docPr id="12241882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88208" name="Picture 1224188208"/>
                    <pic:cNvPicPr/>
                  </pic:nvPicPr>
                  <pic:blipFill>
                    <a:blip r:embed="rId7">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5CDD2BF4" w14:textId="57B95D57" w:rsidR="00322EDC" w:rsidRDefault="00322EDC" w:rsidP="001A14C4">
      <w:pPr>
        <w:rPr>
          <w:b/>
          <w:bCs/>
          <w:sz w:val="28"/>
          <w:szCs w:val="28"/>
          <w:lang w:val="en-US"/>
        </w:rPr>
      </w:pPr>
      <w:r>
        <w:rPr>
          <w:b/>
          <w:bCs/>
          <w:noProof/>
          <w:sz w:val="28"/>
          <w:szCs w:val="28"/>
          <w:lang w:val="en-US"/>
        </w:rPr>
        <w:drawing>
          <wp:inline distT="0" distB="0" distL="0" distR="0" wp14:anchorId="59055C7A" wp14:editId="2A53D722">
            <wp:extent cx="5731510" cy="3121654"/>
            <wp:effectExtent l="0" t="0" r="2540" b="3175"/>
            <wp:docPr id="16637666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66648" name="Picture 1663766648"/>
                    <pic:cNvPicPr/>
                  </pic:nvPicPr>
                  <pic:blipFill rotWithShape="1">
                    <a:blip r:embed="rId8" cstate="print">
                      <a:extLst>
                        <a:ext uri="{28A0092B-C50C-407E-A947-70E740481C1C}">
                          <a14:useLocalDpi xmlns:a14="http://schemas.microsoft.com/office/drawing/2010/main" val="0"/>
                        </a:ext>
                      </a:extLst>
                    </a:blip>
                    <a:srcRect l="3843" t="33147" r="30" b="7207"/>
                    <a:stretch>
                      <a:fillRect/>
                    </a:stretch>
                  </pic:blipFill>
                  <pic:spPr bwMode="auto">
                    <a:xfrm flipH="1">
                      <a:off x="0" y="0"/>
                      <a:ext cx="5877672" cy="3201261"/>
                    </a:xfrm>
                    <a:prstGeom prst="rect">
                      <a:avLst/>
                    </a:prstGeom>
                    <a:ln>
                      <a:noFill/>
                    </a:ln>
                    <a:extLst>
                      <a:ext uri="{53640926-AAD7-44D8-BBD7-CCE9431645EC}">
                        <a14:shadowObscured xmlns:a14="http://schemas.microsoft.com/office/drawing/2010/main"/>
                      </a:ext>
                    </a:extLst>
                  </pic:spPr>
                </pic:pic>
              </a:graphicData>
            </a:graphic>
          </wp:inline>
        </w:drawing>
      </w:r>
    </w:p>
    <w:p w14:paraId="19A4B1ED" w14:textId="562E714D" w:rsidR="00F41739" w:rsidRDefault="00F41739" w:rsidP="00E942C9">
      <w:pPr>
        <w:jc w:val="center"/>
        <w:rPr>
          <w:b/>
          <w:bCs/>
          <w:sz w:val="28"/>
          <w:szCs w:val="28"/>
          <w:lang w:val="en-US"/>
        </w:rPr>
      </w:pPr>
      <w:r>
        <w:rPr>
          <w:b/>
          <w:bCs/>
          <w:noProof/>
          <w:sz w:val="28"/>
          <w:szCs w:val="28"/>
          <w:lang w:val="en-US"/>
        </w:rPr>
        <w:lastRenderedPageBreak/>
        <w:drawing>
          <wp:inline distT="0" distB="0" distL="0" distR="0" wp14:anchorId="4EBD87F7" wp14:editId="28D7B924">
            <wp:extent cx="5731510" cy="3398520"/>
            <wp:effectExtent l="0" t="0" r="2540" b="0"/>
            <wp:docPr id="8807797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79701" name="Picture 880779701"/>
                    <pic:cNvPicPr/>
                  </pic:nvPicPr>
                  <pic:blipFill rotWithShape="1">
                    <a:blip r:embed="rId9">
                      <a:extLst>
                        <a:ext uri="{28A0092B-C50C-407E-A947-70E740481C1C}">
                          <a14:useLocalDpi xmlns:a14="http://schemas.microsoft.com/office/drawing/2010/main" val="0"/>
                        </a:ext>
                      </a:extLst>
                    </a:blip>
                    <a:srcRect t="15244" b="5702"/>
                    <a:stretch>
                      <a:fillRect/>
                    </a:stretch>
                  </pic:blipFill>
                  <pic:spPr bwMode="auto">
                    <a:xfrm>
                      <a:off x="0" y="0"/>
                      <a:ext cx="5731510" cy="3398520"/>
                    </a:xfrm>
                    <a:prstGeom prst="rect">
                      <a:avLst/>
                    </a:prstGeom>
                    <a:ln>
                      <a:noFill/>
                    </a:ln>
                    <a:extLst>
                      <a:ext uri="{53640926-AAD7-44D8-BBD7-CCE9431645EC}">
                        <a14:shadowObscured xmlns:a14="http://schemas.microsoft.com/office/drawing/2010/main"/>
                      </a:ext>
                    </a:extLst>
                  </pic:spPr>
                </pic:pic>
              </a:graphicData>
            </a:graphic>
          </wp:inline>
        </w:drawing>
      </w:r>
    </w:p>
    <w:p w14:paraId="17466203" w14:textId="69A97997" w:rsidR="00E942C9" w:rsidRDefault="007D1230" w:rsidP="007D1230">
      <w:pPr>
        <w:jc w:val="center"/>
        <w:rPr>
          <w:b/>
          <w:bCs/>
          <w:sz w:val="28"/>
          <w:szCs w:val="28"/>
          <w:lang w:val="en-US"/>
        </w:rPr>
      </w:pPr>
      <w:r>
        <w:rPr>
          <w:b/>
          <w:bCs/>
          <w:noProof/>
          <w:sz w:val="28"/>
          <w:szCs w:val="28"/>
          <w:lang w:val="en-US"/>
        </w:rPr>
        <w:drawing>
          <wp:inline distT="0" distB="0" distL="0" distR="0" wp14:anchorId="78743562" wp14:editId="5E7E2F21">
            <wp:extent cx="5731510" cy="2603500"/>
            <wp:effectExtent l="0" t="0" r="2540" b="6350"/>
            <wp:docPr id="773136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6954" name="Picture 773136954"/>
                    <pic:cNvPicPr/>
                  </pic:nvPicPr>
                  <pic:blipFill>
                    <a:blip r:embed="rId10">
                      <a:extLst>
                        <a:ext uri="{28A0092B-C50C-407E-A947-70E740481C1C}">
                          <a14:useLocalDpi xmlns:a14="http://schemas.microsoft.com/office/drawing/2010/main" val="0"/>
                        </a:ext>
                      </a:extLst>
                    </a:blip>
                    <a:stretch>
                      <a:fillRect/>
                    </a:stretch>
                  </pic:blipFill>
                  <pic:spPr>
                    <a:xfrm>
                      <a:off x="0" y="0"/>
                      <a:ext cx="5731510" cy="2603500"/>
                    </a:xfrm>
                    <a:prstGeom prst="rect">
                      <a:avLst/>
                    </a:prstGeom>
                  </pic:spPr>
                </pic:pic>
              </a:graphicData>
            </a:graphic>
          </wp:inline>
        </w:drawing>
      </w:r>
      <w:r>
        <w:rPr>
          <w:b/>
          <w:bCs/>
          <w:noProof/>
          <w:sz w:val="28"/>
          <w:szCs w:val="28"/>
          <w:lang w:val="en-US"/>
        </w:rPr>
        <w:drawing>
          <wp:inline distT="0" distB="0" distL="0" distR="0" wp14:anchorId="49D5E5A4" wp14:editId="34263FB5">
            <wp:extent cx="5731510" cy="2619375"/>
            <wp:effectExtent l="0" t="0" r="2540" b="9525"/>
            <wp:docPr id="18738078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07803" name="Picture 1873807803"/>
                    <pic:cNvPicPr/>
                  </pic:nvPicPr>
                  <pic:blipFill>
                    <a:blip r:embed="rId11">
                      <a:extLst>
                        <a:ext uri="{28A0092B-C50C-407E-A947-70E740481C1C}">
                          <a14:useLocalDpi xmlns:a14="http://schemas.microsoft.com/office/drawing/2010/main" val="0"/>
                        </a:ext>
                      </a:extLst>
                    </a:blip>
                    <a:stretch>
                      <a:fillRect/>
                    </a:stretch>
                  </pic:blipFill>
                  <pic:spPr>
                    <a:xfrm>
                      <a:off x="0" y="0"/>
                      <a:ext cx="5731510" cy="2619375"/>
                    </a:xfrm>
                    <a:prstGeom prst="rect">
                      <a:avLst/>
                    </a:prstGeom>
                  </pic:spPr>
                </pic:pic>
              </a:graphicData>
            </a:graphic>
          </wp:inline>
        </w:drawing>
      </w:r>
      <w:r w:rsidR="00E942C9">
        <w:rPr>
          <w:b/>
          <w:bCs/>
          <w:sz w:val="28"/>
          <w:szCs w:val="28"/>
          <w:lang w:val="en-US"/>
        </w:rPr>
        <w:br w:type="page"/>
      </w:r>
    </w:p>
    <w:p w14:paraId="7258A476" w14:textId="4182BA4C" w:rsidR="00E942C9" w:rsidRDefault="00E942C9" w:rsidP="00E942C9">
      <w:pPr>
        <w:jc w:val="center"/>
        <w:rPr>
          <w:b/>
          <w:bCs/>
          <w:sz w:val="28"/>
          <w:szCs w:val="28"/>
          <w:lang w:val="en-US"/>
        </w:rPr>
      </w:pPr>
      <w:r>
        <w:rPr>
          <w:b/>
          <w:bCs/>
          <w:noProof/>
          <w:sz w:val="28"/>
          <w:szCs w:val="28"/>
          <w:lang w:val="en-US"/>
        </w:rPr>
        <w:lastRenderedPageBreak/>
        <w:drawing>
          <wp:inline distT="0" distB="0" distL="0" distR="0" wp14:anchorId="4F31DF69" wp14:editId="3AAD506E">
            <wp:extent cx="5731510" cy="2619375"/>
            <wp:effectExtent l="0" t="0" r="2540" b="9525"/>
            <wp:docPr id="1609679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79462" name="Picture 1609679462"/>
                    <pic:cNvPicPr/>
                  </pic:nvPicPr>
                  <pic:blipFill>
                    <a:blip r:embed="rId12">
                      <a:extLst>
                        <a:ext uri="{28A0092B-C50C-407E-A947-70E740481C1C}">
                          <a14:useLocalDpi xmlns:a14="http://schemas.microsoft.com/office/drawing/2010/main" val="0"/>
                        </a:ext>
                      </a:extLst>
                    </a:blip>
                    <a:stretch>
                      <a:fillRect/>
                    </a:stretch>
                  </pic:blipFill>
                  <pic:spPr>
                    <a:xfrm>
                      <a:off x="0" y="0"/>
                      <a:ext cx="5731510" cy="2619375"/>
                    </a:xfrm>
                    <a:prstGeom prst="rect">
                      <a:avLst/>
                    </a:prstGeom>
                  </pic:spPr>
                </pic:pic>
              </a:graphicData>
            </a:graphic>
          </wp:inline>
        </w:drawing>
      </w:r>
    </w:p>
    <w:p w14:paraId="05E2D7A8" w14:textId="1879D615" w:rsidR="00E942C9" w:rsidRDefault="00E942C9" w:rsidP="00E942C9">
      <w:pPr>
        <w:jc w:val="center"/>
        <w:rPr>
          <w:b/>
          <w:bCs/>
          <w:sz w:val="28"/>
          <w:szCs w:val="28"/>
          <w:lang w:val="en-US"/>
        </w:rPr>
      </w:pPr>
      <w:r>
        <w:rPr>
          <w:b/>
          <w:bCs/>
          <w:noProof/>
          <w:sz w:val="28"/>
          <w:szCs w:val="28"/>
          <w:lang w:val="en-US"/>
        </w:rPr>
        <w:drawing>
          <wp:inline distT="0" distB="0" distL="0" distR="0" wp14:anchorId="15169D07" wp14:editId="7313FEE3">
            <wp:extent cx="5731510" cy="2619375"/>
            <wp:effectExtent l="0" t="0" r="2540" b="9525"/>
            <wp:docPr id="10242945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94571" name="Picture 1024294571"/>
                    <pic:cNvPicPr/>
                  </pic:nvPicPr>
                  <pic:blipFill>
                    <a:blip r:embed="rId13">
                      <a:extLst>
                        <a:ext uri="{28A0092B-C50C-407E-A947-70E740481C1C}">
                          <a14:useLocalDpi xmlns:a14="http://schemas.microsoft.com/office/drawing/2010/main" val="0"/>
                        </a:ext>
                      </a:extLst>
                    </a:blip>
                    <a:stretch>
                      <a:fillRect/>
                    </a:stretch>
                  </pic:blipFill>
                  <pic:spPr>
                    <a:xfrm>
                      <a:off x="0" y="0"/>
                      <a:ext cx="5731510" cy="2619375"/>
                    </a:xfrm>
                    <a:prstGeom prst="rect">
                      <a:avLst/>
                    </a:prstGeom>
                  </pic:spPr>
                </pic:pic>
              </a:graphicData>
            </a:graphic>
          </wp:inline>
        </w:drawing>
      </w:r>
    </w:p>
    <w:p w14:paraId="163C062A" w14:textId="5370FD1E" w:rsidR="00F41739" w:rsidRDefault="00BA7601" w:rsidP="00E942C9">
      <w:pPr>
        <w:jc w:val="center"/>
        <w:rPr>
          <w:b/>
          <w:bCs/>
          <w:sz w:val="28"/>
          <w:szCs w:val="28"/>
          <w:lang w:val="en-US"/>
        </w:rPr>
      </w:pPr>
      <w:r>
        <w:rPr>
          <w:b/>
          <w:bCs/>
          <w:noProof/>
          <w:sz w:val="28"/>
          <w:szCs w:val="28"/>
          <w:lang w:val="en-US"/>
        </w:rPr>
        <w:drawing>
          <wp:inline distT="0" distB="0" distL="0" distR="0" wp14:anchorId="4D08A82C" wp14:editId="6578B805">
            <wp:extent cx="5731510" cy="3129915"/>
            <wp:effectExtent l="0" t="0" r="2540" b="0"/>
            <wp:docPr id="1466453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53242" name="Picture 1466453242"/>
                    <pic:cNvPicPr/>
                  </pic:nvPicPr>
                  <pic:blipFill>
                    <a:blip r:embed="rId14">
                      <a:extLst>
                        <a:ext uri="{28A0092B-C50C-407E-A947-70E740481C1C}">
                          <a14:useLocalDpi xmlns:a14="http://schemas.microsoft.com/office/drawing/2010/main" val="0"/>
                        </a:ext>
                      </a:extLst>
                    </a:blip>
                    <a:stretch>
                      <a:fillRect/>
                    </a:stretch>
                  </pic:blipFill>
                  <pic:spPr>
                    <a:xfrm>
                      <a:off x="0" y="0"/>
                      <a:ext cx="5731510" cy="3129915"/>
                    </a:xfrm>
                    <a:prstGeom prst="rect">
                      <a:avLst/>
                    </a:prstGeom>
                  </pic:spPr>
                </pic:pic>
              </a:graphicData>
            </a:graphic>
          </wp:inline>
        </w:drawing>
      </w:r>
    </w:p>
    <w:p w14:paraId="60DB2348" w14:textId="77777777" w:rsidR="00F41739" w:rsidRDefault="00F41739">
      <w:pPr>
        <w:rPr>
          <w:b/>
          <w:bCs/>
          <w:sz w:val="28"/>
          <w:szCs w:val="28"/>
          <w:lang w:val="en-US"/>
        </w:rPr>
      </w:pPr>
      <w:r>
        <w:rPr>
          <w:b/>
          <w:bCs/>
          <w:noProof/>
          <w:sz w:val="28"/>
          <w:szCs w:val="28"/>
          <w:lang w:val="en-US"/>
        </w:rPr>
        <w:lastRenderedPageBreak/>
        <w:drawing>
          <wp:inline distT="0" distB="0" distL="0" distR="0" wp14:anchorId="27813C84" wp14:editId="3102C04F">
            <wp:extent cx="5731510" cy="3323590"/>
            <wp:effectExtent l="0" t="0" r="2540" b="0"/>
            <wp:docPr id="14273960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96043" name="Picture 1427396043"/>
                    <pic:cNvPicPr/>
                  </pic:nvPicPr>
                  <pic:blipFill rotWithShape="1">
                    <a:blip r:embed="rId15">
                      <a:extLst>
                        <a:ext uri="{28A0092B-C50C-407E-A947-70E740481C1C}">
                          <a14:useLocalDpi xmlns:a14="http://schemas.microsoft.com/office/drawing/2010/main" val="0"/>
                        </a:ext>
                      </a:extLst>
                    </a:blip>
                    <a:srcRect t="22688"/>
                    <a:stretch>
                      <a:fillRect/>
                    </a:stretch>
                  </pic:blipFill>
                  <pic:spPr bwMode="auto">
                    <a:xfrm>
                      <a:off x="0" y="0"/>
                      <a:ext cx="5731510" cy="3323590"/>
                    </a:xfrm>
                    <a:prstGeom prst="rect">
                      <a:avLst/>
                    </a:prstGeom>
                    <a:ln>
                      <a:noFill/>
                    </a:ln>
                    <a:extLst>
                      <a:ext uri="{53640926-AAD7-44D8-BBD7-CCE9431645EC}">
                        <a14:shadowObscured xmlns:a14="http://schemas.microsoft.com/office/drawing/2010/main"/>
                      </a:ext>
                    </a:extLst>
                  </pic:spPr>
                </pic:pic>
              </a:graphicData>
            </a:graphic>
          </wp:inline>
        </w:drawing>
      </w:r>
    </w:p>
    <w:p w14:paraId="6A53329A" w14:textId="72CA6C13" w:rsidR="00F41739" w:rsidRDefault="00F41739">
      <w:pPr>
        <w:rPr>
          <w:b/>
          <w:bCs/>
          <w:sz w:val="28"/>
          <w:szCs w:val="28"/>
          <w:lang w:val="en-US"/>
        </w:rPr>
      </w:pPr>
      <w:r>
        <w:rPr>
          <w:b/>
          <w:bCs/>
          <w:noProof/>
          <w:sz w:val="28"/>
          <w:szCs w:val="28"/>
          <w:lang w:val="en-US"/>
        </w:rPr>
        <w:drawing>
          <wp:inline distT="0" distB="0" distL="0" distR="0" wp14:anchorId="60F8194D" wp14:editId="37527E77">
            <wp:extent cx="5730875" cy="2621280"/>
            <wp:effectExtent l="0" t="0" r="3175" b="7620"/>
            <wp:docPr id="15406324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621280"/>
                    </a:xfrm>
                    <a:prstGeom prst="rect">
                      <a:avLst/>
                    </a:prstGeom>
                    <a:noFill/>
                  </pic:spPr>
                </pic:pic>
              </a:graphicData>
            </a:graphic>
          </wp:inline>
        </w:drawing>
      </w:r>
    </w:p>
    <w:p w14:paraId="30AB47BC" w14:textId="374B5A7C" w:rsidR="00F41739" w:rsidRDefault="00F41739">
      <w:pPr>
        <w:rPr>
          <w:b/>
          <w:bCs/>
          <w:sz w:val="28"/>
          <w:szCs w:val="28"/>
          <w:lang w:val="en-US"/>
        </w:rPr>
      </w:pPr>
      <w:r>
        <w:rPr>
          <w:b/>
          <w:bCs/>
          <w:sz w:val="28"/>
          <w:szCs w:val="28"/>
          <w:lang w:val="en-US"/>
        </w:rPr>
        <w:br w:type="page"/>
      </w:r>
    </w:p>
    <w:p w14:paraId="66A7EE61" w14:textId="77777777" w:rsidR="00E942C9" w:rsidRDefault="00E942C9" w:rsidP="00E942C9">
      <w:pPr>
        <w:jc w:val="center"/>
        <w:rPr>
          <w:b/>
          <w:bCs/>
          <w:sz w:val="28"/>
          <w:szCs w:val="28"/>
          <w:lang w:val="en-US"/>
        </w:rPr>
      </w:pPr>
    </w:p>
    <w:p w14:paraId="0C91F67D" w14:textId="77777777" w:rsidR="00BA7601" w:rsidRDefault="00BA7601" w:rsidP="00BA7601">
      <w:pPr>
        <w:rPr>
          <w:b/>
          <w:bCs/>
          <w:sz w:val="28"/>
          <w:szCs w:val="28"/>
          <w:lang w:val="en-US"/>
        </w:rPr>
      </w:pPr>
      <w:r w:rsidRPr="00BA7601">
        <w:rPr>
          <w:b/>
          <w:bCs/>
          <w:sz w:val="28"/>
          <w:szCs w:val="28"/>
          <w:lang w:val="en-US"/>
        </w:rPr>
        <w:t>Permission Letter:</w:t>
      </w:r>
    </w:p>
    <w:p w14:paraId="5BA12D41" w14:textId="237D702A" w:rsidR="00E942C9" w:rsidRDefault="00761DA7">
      <w:r>
        <w:rPr>
          <w:noProof/>
        </w:rPr>
        <w:drawing>
          <wp:inline distT="0" distB="0" distL="0" distR="0" wp14:anchorId="1E44B002" wp14:editId="21D63A77">
            <wp:extent cx="7642225" cy="5731510"/>
            <wp:effectExtent l="2858" t="0" r="0" b="0"/>
            <wp:docPr id="2079052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52895" name="Picture 207905289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sectPr w:rsidR="00E942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2C9"/>
    <w:rsid w:val="00051274"/>
    <w:rsid w:val="001A14C4"/>
    <w:rsid w:val="00302D2E"/>
    <w:rsid w:val="00322EDC"/>
    <w:rsid w:val="003643A9"/>
    <w:rsid w:val="003C22FF"/>
    <w:rsid w:val="00526B4D"/>
    <w:rsid w:val="005460D3"/>
    <w:rsid w:val="00673748"/>
    <w:rsid w:val="00761DA7"/>
    <w:rsid w:val="007D1230"/>
    <w:rsid w:val="00910D2B"/>
    <w:rsid w:val="009C1999"/>
    <w:rsid w:val="00A11801"/>
    <w:rsid w:val="00AD5F09"/>
    <w:rsid w:val="00B34635"/>
    <w:rsid w:val="00BA7601"/>
    <w:rsid w:val="00BD7E50"/>
    <w:rsid w:val="00C1683F"/>
    <w:rsid w:val="00C3070E"/>
    <w:rsid w:val="00C81A9E"/>
    <w:rsid w:val="00E942C9"/>
    <w:rsid w:val="00F417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CCB81"/>
  <w15:chartTrackingRefBased/>
  <w15:docId w15:val="{F174EF77-0295-4800-9E1C-CE682F9A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2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42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42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42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42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42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42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42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42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2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42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942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42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42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42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42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42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42C9"/>
    <w:rPr>
      <w:rFonts w:eastAsiaTheme="majorEastAsia" w:cstheme="majorBidi"/>
      <w:color w:val="272727" w:themeColor="text1" w:themeTint="D8"/>
    </w:rPr>
  </w:style>
  <w:style w:type="paragraph" w:styleId="Title">
    <w:name w:val="Title"/>
    <w:basedOn w:val="Normal"/>
    <w:next w:val="Normal"/>
    <w:link w:val="TitleChar"/>
    <w:uiPriority w:val="10"/>
    <w:qFormat/>
    <w:rsid w:val="00E942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2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2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42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42C9"/>
    <w:pPr>
      <w:spacing w:before="160"/>
      <w:jc w:val="center"/>
    </w:pPr>
    <w:rPr>
      <w:i/>
      <w:iCs/>
      <w:color w:val="404040" w:themeColor="text1" w:themeTint="BF"/>
    </w:rPr>
  </w:style>
  <w:style w:type="character" w:customStyle="1" w:styleId="QuoteChar">
    <w:name w:val="Quote Char"/>
    <w:basedOn w:val="DefaultParagraphFont"/>
    <w:link w:val="Quote"/>
    <w:uiPriority w:val="29"/>
    <w:rsid w:val="00E942C9"/>
    <w:rPr>
      <w:i/>
      <w:iCs/>
      <w:color w:val="404040" w:themeColor="text1" w:themeTint="BF"/>
    </w:rPr>
  </w:style>
  <w:style w:type="paragraph" w:styleId="ListParagraph">
    <w:name w:val="List Paragraph"/>
    <w:basedOn w:val="Normal"/>
    <w:uiPriority w:val="34"/>
    <w:qFormat/>
    <w:rsid w:val="00E942C9"/>
    <w:pPr>
      <w:ind w:left="720"/>
      <w:contextualSpacing/>
    </w:pPr>
  </w:style>
  <w:style w:type="character" w:styleId="IntenseEmphasis">
    <w:name w:val="Intense Emphasis"/>
    <w:basedOn w:val="DefaultParagraphFont"/>
    <w:uiPriority w:val="21"/>
    <w:qFormat/>
    <w:rsid w:val="00E942C9"/>
    <w:rPr>
      <w:i/>
      <w:iCs/>
      <w:color w:val="2F5496" w:themeColor="accent1" w:themeShade="BF"/>
    </w:rPr>
  </w:style>
  <w:style w:type="paragraph" w:styleId="IntenseQuote">
    <w:name w:val="Intense Quote"/>
    <w:basedOn w:val="Normal"/>
    <w:next w:val="Normal"/>
    <w:link w:val="IntenseQuoteChar"/>
    <w:uiPriority w:val="30"/>
    <w:qFormat/>
    <w:rsid w:val="00E942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42C9"/>
    <w:rPr>
      <w:i/>
      <w:iCs/>
      <w:color w:val="2F5496" w:themeColor="accent1" w:themeShade="BF"/>
    </w:rPr>
  </w:style>
  <w:style w:type="character" w:styleId="IntenseReference">
    <w:name w:val="Intense Reference"/>
    <w:basedOn w:val="DefaultParagraphFont"/>
    <w:uiPriority w:val="32"/>
    <w:qFormat/>
    <w:rsid w:val="00E942C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muthulakshmisakkiya@outlook.com</dc:creator>
  <cp:keywords/>
  <dc:description/>
  <cp:lastModifiedBy>muthulakshmisakkiya@outlook.com</cp:lastModifiedBy>
  <cp:revision>1</cp:revision>
  <dcterms:created xsi:type="dcterms:W3CDTF">2025-12-09T09:41:00Z</dcterms:created>
  <dcterms:modified xsi:type="dcterms:W3CDTF">2026-02-18T10:50:00Z</dcterms:modified>
</cp:coreProperties>
</file>